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320"/>
      </w:tblGrid>
      <w:tr w:rsidR="00390B6A">
        <w:tc>
          <w:tcPr>
            <w:tcW w:w="5220" w:type="dxa"/>
          </w:tcPr>
          <w:p w:rsidR="00390B6A" w:rsidRDefault="00390B6A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496AA7" w:rsidRDefault="00496AA7" w:rsidP="00496AA7">
            <w:pPr>
              <w:pStyle w:val="2"/>
              <w:widowControl/>
              <w:ind w:left="-108"/>
            </w:pPr>
            <w:r>
              <w:t>Приложение</w:t>
            </w:r>
          </w:p>
          <w:p w:rsidR="00496AA7" w:rsidRDefault="00496AA7" w:rsidP="00496AA7">
            <w:pPr>
              <w:pStyle w:val="2"/>
              <w:widowControl/>
              <w:ind w:left="-108"/>
            </w:pPr>
          </w:p>
          <w:p w:rsidR="00390B6A" w:rsidRDefault="0000006E" w:rsidP="00496AA7">
            <w:pPr>
              <w:pStyle w:val="2"/>
              <w:widowControl/>
              <w:ind w:left="-108"/>
            </w:pPr>
            <w:r>
              <w:t>УТВЕРЖДЕН</w:t>
            </w:r>
          </w:p>
          <w:p w:rsidR="00FA1230" w:rsidRDefault="00FA1230" w:rsidP="00A519B4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A519B4" w:rsidRDefault="00A519B4" w:rsidP="00A519B4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Председателя </w:t>
            </w:r>
          </w:p>
          <w:p w:rsidR="00390B6A" w:rsidRDefault="0000006E" w:rsidP="00A519B4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Кировской области</w:t>
            </w:r>
          </w:p>
          <w:p w:rsidR="00390B6A" w:rsidRDefault="0000006E" w:rsidP="00A519B4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1A6978">
              <w:rPr>
                <w:sz w:val="28"/>
              </w:rPr>
              <w:t xml:space="preserve">22.05.2013   </w:t>
            </w:r>
            <w:r>
              <w:rPr>
                <w:sz w:val="28"/>
              </w:rPr>
              <w:t xml:space="preserve">№ </w:t>
            </w:r>
            <w:r w:rsidR="001A6978">
              <w:rPr>
                <w:sz w:val="28"/>
              </w:rPr>
              <w:t>83-пр</w:t>
            </w:r>
          </w:p>
          <w:p w:rsidR="00390B6A" w:rsidRDefault="00390B6A">
            <w:pPr>
              <w:ind w:left="72"/>
              <w:rPr>
                <w:sz w:val="28"/>
              </w:rPr>
            </w:pPr>
          </w:p>
          <w:p w:rsidR="00B73FFC" w:rsidRDefault="00B73FFC">
            <w:pPr>
              <w:ind w:left="72"/>
              <w:rPr>
                <w:sz w:val="28"/>
              </w:rPr>
            </w:pPr>
          </w:p>
        </w:tc>
      </w:tr>
    </w:tbl>
    <w:p w:rsidR="00390B6A" w:rsidRDefault="0000006E">
      <w:pPr>
        <w:pStyle w:val="5"/>
        <w:rPr>
          <w:spacing w:val="0"/>
        </w:rPr>
      </w:pPr>
      <w:r>
        <w:rPr>
          <w:spacing w:val="0"/>
        </w:rPr>
        <w:t>СОСТАВ</w:t>
      </w:r>
    </w:p>
    <w:p w:rsidR="00FE7D85" w:rsidRDefault="00461F9B">
      <w:pPr>
        <w:pStyle w:val="20"/>
        <w:rPr>
          <w:b/>
          <w:szCs w:val="28"/>
        </w:rPr>
      </w:pPr>
      <w:r>
        <w:rPr>
          <w:b/>
          <w:szCs w:val="28"/>
        </w:rPr>
        <w:t>рабочей группы</w:t>
      </w:r>
      <w:r w:rsidRPr="00461F9B">
        <w:rPr>
          <w:b/>
          <w:szCs w:val="28"/>
        </w:rPr>
        <w:t xml:space="preserve"> по </w:t>
      </w:r>
      <w:r w:rsidR="00FE7D85">
        <w:rPr>
          <w:b/>
          <w:szCs w:val="28"/>
        </w:rPr>
        <w:t xml:space="preserve">проработке вопросов, </w:t>
      </w:r>
    </w:p>
    <w:p w:rsidR="00461F9B" w:rsidRDefault="00FE7D85">
      <w:pPr>
        <w:pStyle w:val="20"/>
        <w:rPr>
          <w:b/>
          <w:szCs w:val="28"/>
        </w:rPr>
      </w:pPr>
      <w:r>
        <w:rPr>
          <w:b/>
          <w:szCs w:val="28"/>
        </w:rPr>
        <w:t xml:space="preserve">связанных с организацией </w:t>
      </w:r>
      <w:r w:rsidR="00461F9B" w:rsidRPr="00461F9B">
        <w:rPr>
          <w:b/>
          <w:szCs w:val="28"/>
        </w:rPr>
        <w:t xml:space="preserve">независимых опросов населения </w:t>
      </w:r>
    </w:p>
    <w:p w:rsidR="00171C70" w:rsidRPr="00461F9B" w:rsidRDefault="00461F9B">
      <w:pPr>
        <w:pStyle w:val="20"/>
        <w:rPr>
          <w:b/>
          <w:szCs w:val="28"/>
        </w:rPr>
      </w:pPr>
      <w:r w:rsidRPr="00461F9B">
        <w:rPr>
          <w:b/>
          <w:szCs w:val="28"/>
        </w:rPr>
        <w:t>для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</w:t>
      </w:r>
      <w:bookmarkStart w:id="0" w:name="_GoBack"/>
      <w:bookmarkEnd w:id="0"/>
      <w:r w:rsidRPr="00461F9B">
        <w:rPr>
          <w:b/>
          <w:szCs w:val="28"/>
        </w:rPr>
        <w:t xml:space="preserve">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муниципальных образований, с применением  </w:t>
      </w:r>
      <w:r w:rsidRPr="00461F9B">
        <w:rPr>
          <w:b/>
          <w:szCs w:val="28"/>
          <w:lang w:val="en-US"/>
        </w:rPr>
        <w:t>IT</w:t>
      </w:r>
      <w:r w:rsidRPr="00461F9B">
        <w:rPr>
          <w:b/>
          <w:szCs w:val="28"/>
        </w:rPr>
        <w:t xml:space="preserve"> – технологий</w:t>
      </w:r>
    </w:p>
    <w:p w:rsidR="00461F9B" w:rsidRDefault="00461F9B">
      <w:pPr>
        <w:pStyle w:val="20"/>
      </w:pPr>
    </w:p>
    <w:p w:rsidR="00461F9B" w:rsidRDefault="00461F9B">
      <w:pPr>
        <w:pStyle w:val="20"/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28"/>
        <w:gridCol w:w="360"/>
        <w:gridCol w:w="5652"/>
      </w:tblGrid>
      <w:tr w:rsidR="00390B6A">
        <w:tc>
          <w:tcPr>
            <w:tcW w:w="3528" w:type="dxa"/>
          </w:tcPr>
          <w:p w:rsidR="00390B6A" w:rsidRDefault="00C54F47">
            <w:pPr>
              <w:rPr>
                <w:sz w:val="28"/>
              </w:rPr>
            </w:pPr>
            <w:r>
              <w:rPr>
                <w:sz w:val="28"/>
              </w:rPr>
              <w:t>КУЗНЕЦОВ</w:t>
            </w:r>
            <w:r w:rsidR="00D03CA4">
              <w:rPr>
                <w:sz w:val="28"/>
              </w:rPr>
              <w:t xml:space="preserve"> </w:t>
            </w:r>
          </w:p>
          <w:p w:rsidR="00D03CA4" w:rsidRDefault="00C54F47">
            <w:pPr>
              <w:rPr>
                <w:sz w:val="28"/>
              </w:rPr>
            </w:pPr>
            <w:r>
              <w:rPr>
                <w:sz w:val="28"/>
              </w:rPr>
              <w:t>Алексей Борисович</w:t>
            </w:r>
            <w:r w:rsidR="00D03CA4">
              <w:rPr>
                <w:sz w:val="28"/>
              </w:rPr>
              <w:t xml:space="preserve"> </w:t>
            </w:r>
          </w:p>
        </w:tc>
        <w:tc>
          <w:tcPr>
            <w:tcW w:w="360" w:type="dxa"/>
          </w:tcPr>
          <w:p w:rsidR="00390B6A" w:rsidRDefault="0000006E"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390B6A" w:rsidRDefault="00C54F47" w:rsidP="00496AA7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Правительства</w:t>
            </w:r>
            <w:r w:rsidR="00D03CA4">
              <w:rPr>
                <w:sz w:val="28"/>
              </w:rPr>
              <w:t xml:space="preserve"> области, председатель рабочей группы</w:t>
            </w:r>
          </w:p>
        </w:tc>
      </w:tr>
      <w:tr w:rsidR="00C54F47" w:rsidTr="00C54F47">
        <w:tc>
          <w:tcPr>
            <w:tcW w:w="3528" w:type="dxa"/>
          </w:tcPr>
          <w:p w:rsidR="00C54F47" w:rsidRDefault="00C54F47" w:rsidP="00C54F47">
            <w:pPr>
              <w:rPr>
                <w:sz w:val="28"/>
              </w:rPr>
            </w:pPr>
            <w:r>
              <w:rPr>
                <w:sz w:val="28"/>
              </w:rPr>
              <w:t xml:space="preserve">ВЕСНИН </w:t>
            </w:r>
          </w:p>
          <w:p w:rsidR="00C54F47" w:rsidRDefault="00C54F47" w:rsidP="00C54F47">
            <w:pPr>
              <w:rPr>
                <w:sz w:val="28"/>
              </w:rPr>
            </w:pPr>
            <w:r>
              <w:rPr>
                <w:sz w:val="28"/>
              </w:rPr>
              <w:t xml:space="preserve">Борис Геннадьевич </w:t>
            </w:r>
          </w:p>
        </w:tc>
        <w:tc>
          <w:tcPr>
            <w:tcW w:w="360" w:type="dxa"/>
          </w:tcPr>
          <w:p w:rsidR="00C54F47" w:rsidRDefault="00C54F47" w:rsidP="00C54F47"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C54F47" w:rsidRDefault="00C54F47" w:rsidP="00C54F47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глава департамента по вопросам внутренней и информационной политики Кировской области, заместитель председателя рабочей группы</w:t>
            </w:r>
          </w:p>
        </w:tc>
      </w:tr>
      <w:tr w:rsidR="00E46E10" w:rsidTr="00E46E10">
        <w:tc>
          <w:tcPr>
            <w:tcW w:w="3528" w:type="dxa"/>
          </w:tcPr>
          <w:p w:rsidR="00E46E10" w:rsidRPr="00E46E10" w:rsidRDefault="00E46E10" w:rsidP="00E46E10">
            <w:pPr>
              <w:rPr>
                <w:sz w:val="28"/>
              </w:rPr>
            </w:pPr>
            <w:r w:rsidRPr="00E46E10">
              <w:rPr>
                <w:sz w:val="28"/>
              </w:rPr>
              <w:t>РУСТАМОВА</w:t>
            </w:r>
          </w:p>
          <w:p w:rsidR="00E46E10" w:rsidRDefault="00E46E10" w:rsidP="00E46E10">
            <w:pPr>
              <w:rPr>
                <w:sz w:val="28"/>
              </w:rPr>
            </w:pPr>
            <w:r w:rsidRPr="00E46E10">
              <w:rPr>
                <w:sz w:val="28"/>
              </w:rPr>
              <w:t>Наталья Валерьевна</w:t>
            </w:r>
          </w:p>
        </w:tc>
        <w:tc>
          <w:tcPr>
            <w:tcW w:w="360" w:type="dxa"/>
          </w:tcPr>
          <w:p w:rsidR="00E46E10" w:rsidRPr="00E46E10" w:rsidRDefault="00E46E10" w:rsidP="00E46E10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E46E10" w:rsidRDefault="00E46E10" w:rsidP="00E46E10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прогнозирования и информационного обеспечения департа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мента экономического развития Кировской области, секретарь рабочей группы</w:t>
            </w:r>
          </w:p>
        </w:tc>
      </w:tr>
    </w:tbl>
    <w:p w:rsidR="00390B6A" w:rsidRDefault="0000006E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9C6ED8" w:rsidRDefault="009C6ED8">
      <w:pPr>
        <w:rPr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28"/>
        <w:gridCol w:w="360"/>
        <w:gridCol w:w="5652"/>
      </w:tblGrid>
      <w:tr w:rsidR="009C6ED8" w:rsidTr="009C6ED8">
        <w:trPr>
          <w:cantSplit/>
        </w:trPr>
        <w:tc>
          <w:tcPr>
            <w:tcW w:w="3528" w:type="dxa"/>
          </w:tcPr>
          <w:p w:rsidR="009C6ED8" w:rsidRDefault="009C6ED8" w:rsidP="009C6ED8">
            <w:pPr>
              <w:shd w:val="clear" w:color="auto" w:fill="FFFFFF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БУЛДАКОВ </w:t>
            </w:r>
          </w:p>
          <w:p w:rsidR="009C6ED8" w:rsidRDefault="009C6ED8" w:rsidP="009C6ED8">
            <w:pPr>
              <w:shd w:val="clear" w:color="auto" w:fill="FFFFFF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Александр Викторович</w:t>
            </w:r>
          </w:p>
          <w:p w:rsidR="009C6ED8" w:rsidRDefault="009C6ED8" w:rsidP="009C6ED8">
            <w:pPr>
              <w:shd w:val="clear" w:color="auto" w:fill="FFFFFF"/>
              <w:rPr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360" w:type="dxa"/>
          </w:tcPr>
          <w:p w:rsidR="009C6ED8" w:rsidRDefault="009C6ED8" w:rsidP="009C6ED8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5652" w:type="dxa"/>
          </w:tcPr>
          <w:p w:rsidR="009C6ED8" w:rsidRDefault="009C6ED8" w:rsidP="009C6ED8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взаимодействию с институтами гражданского общества депар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тамента по вопросам внутренней и инфор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 xml:space="preserve">мационной политики Кировской области </w:t>
            </w:r>
          </w:p>
        </w:tc>
      </w:tr>
      <w:tr w:rsidR="009C6ED8" w:rsidTr="009C6ED8">
        <w:trPr>
          <w:cantSplit/>
        </w:trPr>
        <w:tc>
          <w:tcPr>
            <w:tcW w:w="3528" w:type="dxa"/>
          </w:tcPr>
          <w:p w:rsidR="009C6ED8" w:rsidRDefault="009C6ED8" w:rsidP="009C6ED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ЖОЛОБОВА</w:t>
            </w:r>
          </w:p>
          <w:p w:rsidR="009C6ED8" w:rsidRDefault="009C6ED8" w:rsidP="009C6ED8">
            <w:pPr>
              <w:rPr>
                <w:sz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0" w:type="dxa"/>
          </w:tcPr>
          <w:p w:rsidR="009C6ED8" w:rsidRDefault="009C6ED8" w:rsidP="009C6ED8"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9C6ED8" w:rsidRDefault="009C6ED8" w:rsidP="009C6ED8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организационно-финансового отдела департамента государственной соб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ственности Кировской области</w:t>
            </w:r>
          </w:p>
        </w:tc>
      </w:tr>
      <w:tr w:rsidR="009C6ED8" w:rsidTr="00C54F47">
        <w:tc>
          <w:tcPr>
            <w:tcW w:w="3528" w:type="dxa"/>
          </w:tcPr>
          <w:p w:rsidR="009C6ED8" w:rsidRDefault="009C6ED8" w:rsidP="00C54F47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ЛЫСКОВА</w:t>
            </w:r>
          </w:p>
          <w:p w:rsidR="009C6ED8" w:rsidRDefault="009C6ED8" w:rsidP="00C54F4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360" w:type="dxa"/>
          </w:tcPr>
          <w:p w:rsidR="009C6ED8" w:rsidRDefault="009C6ED8" w:rsidP="00C54F47"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9C6ED8" w:rsidRDefault="009C6ED8" w:rsidP="005E2826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департамента эконо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мического развития Кировской области</w:t>
            </w:r>
          </w:p>
        </w:tc>
      </w:tr>
      <w:tr w:rsidR="009C6ED8" w:rsidTr="009C6ED8">
        <w:trPr>
          <w:cantSplit/>
        </w:trPr>
        <w:tc>
          <w:tcPr>
            <w:tcW w:w="3528" w:type="dxa"/>
          </w:tcPr>
          <w:p w:rsidR="009C6ED8" w:rsidRDefault="009C6ED8" w:rsidP="009C6ED8">
            <w:pPr>
              <w:rPr>
                <w:sz w:val="28"/>
              </w:rPr>
            </w:pPr>
            <w:r>
              <w:rPr>
                <w:sz w:val="28"/>
              </w:rPr>
              <w:t>ПЛОТНИКОВ</w:t>
            </w:r>
          </w:p>
          <w:p w:rsidR="009C6ED8" w:rsidRDefault="009C6ED8" w:rsidP="009C6ED8">
            <w:pPr>
              <w:rPr>
                <w:sz w:val="28"/>
              </w:rPr>
            </w:pPr>
            <w:r>
              <w:rPr>
                <w:sz w:val="28"/>
              </w:rPr>
              <w:t>Александр Викторович</w:t>
            </w:r>
          </w:p>
        </w:tc>
        <w:tc>
          <w:tcPr>
            <w:tcW w:w="360" w:type="dxa"/>
          </w:tcPr>
          <w:p w:rsidR="009C6ED8" w:rsidRDefault="009C6ED8" w:rsidP="009C6ED8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5652" w:type="dxa"/>
          </w:tcPr>
          <w:p w:rsidR="009C6ED8" w:rsidRDefault="009C6ED8" w:rsidP="009C6ED8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Волго-Вятского института (филиала) Московского государ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ственного юридического университета имени О.Е. Кутафина, научный руково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>дитель Кировского регионального центра Института социологии РАН, кандидат социологических наук</w:t>
            </w:r>
            <w:r w:rsidR="00A55427">
              <w:rPr>
                <w:sz w:val="28"/>
              </w:rPr>
              <w:t xml:space="preserve"> (по согласованию)</w:t>
            </w:r>
          </w:p>
        </w:tc>
      </w:tr>
      <w:tr w:rsidR="009C6ED8" w:rsidTr="009C6ED8">
        <w:trPr>
          <w:cantSplit/>
        </w:trPr>
        <w:tc>
          <w:tcPr>
            <w:tcW w:w="3528" w:type="dxa"/>
          </w:tcPr>
          <w:p w:rsidR="009C6ED8" w:rsidRPr="005E2826" w:rsidRDefault="009C6ED8" w:rsidP="009C6ED8">
            <w:pPr>
              <w:rPr>
                <w:sz w:val="28"/>
              </w:rPr>
            </w:pPr>
            <w:r w:rsidRPr="005E2826">
              <w:rPr>
                <w:sz w:val="28"/>
              </w:rPr>
              <w:t>СТАРОДУБЦЕВ</w:t>
            </w:r>
          </w:p>
          <w:p w:rsidR="009C6ED8" w:rsidRPr="005E2826" w:rsidRDefault="009C6ED8" w:rsidP="009C6ED8">
            <w:pPr>
              <w:rPr>
                <w:sz w:val="28"/>
              </w:rPr>
            </w:pPr>
            <w:r w:rsidRPr="005E2826">
              <w:rPr>
                <w:sz w:val="28"/>
              </w:rPr>
              <w:t>Михаил Николаевич</w:t>
            </w:r>
          </w:p>
        </w:tc>
        <w:tc>
          <w:tcPr>
            <w:tcW w:w="360" w:type="dxa"/>
          </w:tcPr>
          <w:p w:rsidR="009C6ED8" w:rsidRPr="005E2826" w:rsidRDefault="009C6ED8" w:rsidP="009C6ED8">
            <w:r w:rsidRPr="005E2826"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9C6ED8" w:rsidRDefault="009C6ED8" w:rsidP="009C6ED8">
            <w:pPr>
              <w:spacing w:after="360"/>
              <w:jc w:val="both"/>
              <w:rPr>
                <w:sz w:val="28"/>
              </w:rPr>
            </w:pPr>
            <w:r w:rsidRPr="005E2826">
              <w:rPr>
                <w:sz w:val="28"/>
              </w:rPr>
              <w:t>заместитель начальника Центра специальной связи и информации Федеральной службы охраны России в Кировской области</w:t>
            </w:r>
            <w:r w:rsidR="00A55427">
              <w:rPr>
                <w:sz w:val="28"/>
              </w:rPr>
              <w:t xml:space="preserve"> (по согласованию)</w:t>
            </w:r>
          </w:p>
        </w:tc>
      </w:tr>
      <w:tr w:rsidR="009C6ED8">
        <w:trPr>
          <w:cantSplit/>
        </w:trPr>
        <w:tc>
          <w:tcPr>
            <w:tcW w:w="3528" w:type="dxa"/>
          </w:tcPr>
          <w:p w:rsidR="009C6ED8" w:rsidRDefault="009C6ED8">
            <w:pPr>
              <w:rPr>
                <w:sz w:val="28"/>
              </w:rPr>
            </w:pPr>
            <w:r>
              <w:rPr>
                <w:sz w:val="28"/>
              </w:rPr>
              <w:t xml:space="preserve">ТОЛСТОБРОВ </w:t>
            </w:r>
          </w:p>
          <w:p w:rsidR="009C6ED8" w:rsidRDefault="009C6ED8">
            <w:pPr>
              <w:rPr>
                <w:sz w:val="28"/>
              </w:rPr>
            </w:pPr>
            <w:r>
              <w:rPr>
                <w:sz w:val="28"/>
              </w:rPr>
              <w:t>Сергей Сергеевич</w:t>
            </w:r>
          </w:p>
        </w:tc>
        <w:tc>
          <w:tcPr>
            <w:tcW w:w="360" w:type="dxa"/>
          </w:tcPr>
          <w:p w:rsidR="009C6ED8" w:rsidRDefault="009C6ED8">
            <w:r>
              <w:rPr>
                <w:rFonts w:ascii="Courier New" w:hAnsi="Courier New" w:cs="Courier New"/>
                <w:sz w:val="28"/>
                <w:szCs w:val="28"/>
              </w:rPr>
              <w:t>­</w:t>
            </w:r>
          </w:p>
        </w:tc>
        <w:tc>
          <w:tcPr>
            <w:tcW w:w="5652" w:type="dxa"/>
          </w:tcPr>
          <w:p w:rsidR="009C6ED8" w:rsidRDefault="009C6ED8" w:rsidP="00C54F47">
            <w:pPr>
              <w:spacing w:after="360"/>
              <w:jc w:val="both"/>
              <w:rPr>
                <w:sz w:val="28"/>
              </w:rPr>
            </w:pPr>
            <w:r>
              <w:rPr>
                <w:sz w:val="28"/>
              </w:rPr>
              <w:t>глава департамента экономического разви</w:t>
            </w:r>
            <w:r w:rsidR="00496AA7">
              <w:rPr>
                <w:sz w:val="28"/>
              </w:rPr>
              <w:t>-</w:t>
            </w:r>
            <w:r>
              <w:rPr>
                <w:sz w:val="28"/>
              </w:rPr>
              <w:t xml:space="preserve">тия  Кировской области </w:t>
            </w:r>
          </w:p>
        </w:tc>
      </w:tr>
      <w:tr w:rsidR="009C6ED8">
        <w:trPr>
          <w:cantSplit/>
          <w:trHeight w:val="779"/>
        </w:trPr>
        <w:tc>
          <w:tcPr>
            <w:tcW w:w="3528" w:type="dxa"/>
          </w:tcPr>
          <w:p w:rsidR="009C6ED8" w:rsidRDefault="009C6ED8">
            <w:pPr>
              <w:rPr>
                <w:sz w:val="28"/>
              </w:rPr>
            </w:pPr>
            <w:r>
              <w:rPr>
                <w:sz w:val="28"/>
              </w:rPr>
              <w:t>ФЕДОРОВ</w:t>
            </w:r>
          </w:p>
          <w:p w:rsidR="009C6ED8" w:rsidRDefault="009C6ED8">
            <w:pPr>
              <w:rPr>
                <w:sz w:val="28"/>
              </w:rPr>
            </w:pPr>
            <w:r>
              <w:rPr>
                <w:sz w:val="28"/>
              </w:rPr>
              <w:t>Алексей Сергеевич</w:t>
            </w:r>
          </w:p>
        </w:tc>
        <w:tc>
          <w:tcPr>
            <w:tcW w:w="360" w:type="dxa"/>
          </w:tcPr>
          <w:p w:rsidR="009C6ED8" w:rsidRDefault="009C6ED8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-</w:t>
            </w:r>
          </w:p>
        </w:tc>
        <w:tc>
          <w:tcPr>
            <w:tcW w:w="5652" w:type="dxa"/>
          </w:tcPr>
          <w:p w:rsidR="009C6ED8" w:rsidRDefault="009C6ED8" w:rsidP="00D7401C">
            <w:pPr>
              <w:spacing w:after="36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глава департамента информационных техно</w:t>
            </w:r>
            <w:r w:rsidR="00496AA7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логий и связи Кировской области</w:t>
            </w:r>
          </w:p>
        </w:tc>
      </w:tr>
    </w:tbl>
    <w:p w:rsidR="00ED7158" w:rsidRDefault="000000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390B6A" w:rsidRDefault="0000006E" w:rsidP="00ED715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390B6A" w:rsidSect="00FA1230">
      <w:headerReference w:type="even" r:id="rId8"/>
      <w:headerReference w:type="default" r:id="rId9"/>
      <w:pgSz w:w="11907" w:h="16840"/>
      <w:pgMar w:top="1134" w:right="850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24" w:rsidRDefault="008A7424">
      <w:r>
        <w:separator/>
      </w:r>
    </w:p>
  </w:endnote>
  <w:endnote w:type="continuationSeparator" w:id="0">
    <w:p w:rsidR="008A7424" w:rsidRDefault="008A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24" w:rsidRDefault="008A7424">
      <w:r>
        <w:separator/>
      </w:r>
    </w:p>
  </w:footnote>
  <w:footnote w:type="continuationSeparator" w:id="0">
    <w:p w:rsidR="008A7424" w:rsidRDefault="008A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D8" w:rsidRDefault="00E9540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6E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ED8" w:rsidRDefault="009C6E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D8" w:rsidRDefault="00E9540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6E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6978">
      <w:rPr>
        <w:rStyle w:val="a5"/>
        <w:noProof/>
      </w:rPr>
      <w:t>2</w:t>
    </w:r>
    <w:r>
      <w:rPr>
        <w:rStyle w:val="a5"/>
      </w:rPr>
      <w:fldChar w:fldCharType="end"/>
    </w:r>
  </w:p>
  <w:p w:rsidR="009C6ED8" w:rsidRDefault="009C6E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5B8D"/>
    <w:multiLevelType w:val="singleLevel"/>
    <w:tmpl w:val="58FC26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A792D5F"/>
    <w:multiLevelType w:val="singleLevel"/>
    <w:tmpl w:val="58FC26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B6A"/>
    <w:rsid w:val="0000006E"/>
    <w:rsid w:val="0002016E"/>
    <w:rsid w:val="00112177"/>
    <w:rsid w:val="00171C70"/>
    <w:rsid w:val="001740DC"/>
    <w:rsid w:val="001A6978"/>
    <w:rsid w:val="001D3555"/>
    <w:rsid w:val="00276285"/>
    <w:rsid w:val="002931F0"/>
    <w:rsid w:val="002E4AB5"/>
    <w:rsid w:val="00390B6A"/>
    <w:rsid w:val="003E7977"/>
    <w:rsid w:val="00461F9B"/>
    <w:rsid w:val="00496AA7"/>
    <w:rsid w:val="004B061C"/>
    <w:rsid w:val="005B6384"/>
    <w:rsid w:val="005E2826"/>
    <w:rsid w:val="00702751"/>
    <w:rsid w:val="00742E58"/>
    <w:rsid w:val="00765ABC"/>
    <w:rsid w:val="007803F9"/>
    <w:rsid w:val="00802BE1"/>
    <w:rsid w:val="008924DE"/>
    <w:rsid w:val="008A7424"/>
    <w:rsid w:val="009C6ED8"/>
    <w:rsid w:val="00A519B4"/>
    <w:rsid w:val="00A55427"/>
    <w:rsid w:val="00B73FFC"/>
    <w:rsid w:val="00C54F47"/>
    <w:rsid w:val="00C70DD3"/>
    <w:rsid w:val="00C87FAC"/>
    <w:rsid w:val="00D03CA4"/>
    <w:rsid w:val="00D7401C"/>
    <w:rsid w:val="00E46E10"/>
    <w:rsid w:val="00E95403"/>
    <w:rsid w:val="00ED7158"/>
    <w:rsid w:val="00FA1230"/>
    <w:rsid w:val="00FC285C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D85"/>
  </w:style>
  <w:style w:type="paragraph" w:styleId="2">
    <w:name w:val="heading 2"/>
    <w:basedOn w:val="a"/>
    <w:next w:val="a"/>
    <w:qFormat/>
    <w:rsid w:val="00785D85"/>
    <w:pPr>
      <w:keepNext/>
      <w:widowControl w:val="0"/>
      <w:outlineLvl w:val="1"/>
    </w:pPr>
    <w:rPr>
      <w:sz w:val="28"/>
    </w:rPr>
  </w:style>
  <w:style w:type="paragraph" w:styleId="5">
    <w:name w:val="heading 5"/>
    <w:basedOn w:val="a"/>
    <w:next w:val="a"/>
    <w:qFormat/>
    <w:rsid w:val="00785D85"/>
    <w:pPr>
      <w:keepNext/>
      <w:jc w:val="center"/>
      <w:outlineLvl w:val="4"/>
    </w:pPr>
    <w:rPr>
      <w:b/>
      <w:spacing w:val="1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5D85"/>
    <w:pPr>
      <w:widowControl w:val="0"/>
      <w:tabs>
        <w:tab w:val="center" w:pos="4153"/>
        <w:tab w:val="right" w:pos="8306"/>
      </w:tabs>
    </w:pPr>
  </w:style>
  <w:style w:type="paragraph" w:styleId="a4">
    <w:name w:val="Body Text"/>
    <w:basedOn w:val="a"/>
    <w:rsid w:val="00785D85"/>
    <w:pPr>
      <w:jc w:val="right"/>
    </w:pPr>
    <w:rPr>
      <w:sz w:val="28"/>
    </w:rPr>
  </w:style>
  <w:style w:type="character" w:styleId="a5">
    <w:name w:val="page number"/>
    <w:basedOn w:val="a0"/>
    <w:rsid w:val="00785D85"/>
    <w:rPr>
      <w:rFonts w:cs="Times New Roman"/>
    </w:rPr>
  </w:style>
  <w:style w:type="paragraph" w:styleId="20">
    <w:name w:val="Body Text 2"/>
    <w:basedOn w:val="a"/>
    <w:rsid w:val="00785D85"/>
    <w:pPr>
      <w:suppressAutoHyphens/>
      <w:jc w:val="center"/>
    </w:pPr>
    <w:rPr>
      <w:sz w:val="28"/>
    </w:rPr>
  </w:style>
  <w:style w:type="paragraph" w:styleId="a6">
    <w:name w:val="Balloon Text"/>
    <w:basedOn w:val="a"/>
    <w:semiHidden/>
    <w:rsid w:val="00FA66DF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E1C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4729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729E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71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n107zna</dc:creator>
  <cp:keywords/>
  <dc:description/>
  <cp:lastModifiedBy>user</cp:lastModifiedBy>
  <cp:revision>17</cp:revision>
  <cp:lastPrinted>2013-04-29T07:53:00Z</cp:lastPrinted>
  <dcterms:created xsi:type="dcterms:W3CDTF">2013-04-09T05:17:00Z</dcterms:created>
  <dcterms:modified xsi:type="dcterms:W3CDTF">2013-05-31T10:20:00Z</dcterms:modified>
</cp:coreProperties>
</file>